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166" w14:textId="77777777" w:rsidR="002729F5" w:rsidRPr="002729F5" w:rsidRDefault="00DA343E" w:rsidP="002729F5">
      <w:pPr>
        <w:numPr>
          <w:ilvl w:val="0"/>
          <w:numId w:val="3"/>
        </w:numPr>
        <w:tabs>
          <w:tab w:val="clear" w:pos="720"/>
          <w:tab w:val="num" w:pos="364"/>
        </w:tabs>
        <w:spacing w:before="240"/>
        <w:ind w:left="363" w:hanging="357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T</w:t>
      </w:r>
      <w:r w:rsidRPr="002729F5">
        <w:rPr>
          <w:rFonts w:ascii="Arial" w:eastAsia="Times New Roman" w:hAnsi="Arial" w:cs="Arial"/>
          <w:sz w:val="22"/>
          <w:szCs w:val="22"/>
        </w:rPr>
        <w:t xml:space="preserve">he Callide Valley Flood Mitigation Study </w:t>
      </w:r>
      <w:r>
        <w:rPr>
          <w:rFonts w:ascii="Arial" w:eastAsia="Times New Roman" w:hAnsi="Arial" w:cs="Arial"/>
          <w:sz w:val="22"/>
          <w:szCs w:val="22"/>
        </w:rPr>
        <w:t xml:space="preserve">was </w:t>
      </w:r>
      <w:r w:rsidRPr="002729F5">
        <w:rPr>
          <w:rFonts w:ascii="Arial" w:eastAsia="Times New Roman" w:hAnsi="Arial" w:cs="Arial"/>
          <w:sz w:val="22"/>
          <w:szCs w:val="22"/>
        </w:rPr>
        <w:t xml:space="preserve">prepared jointly </w:t>
      </w:r>
      <w:r>
        <w:rPr>
          <w:rFonts w:ascii="Arial" w:eastAsia="Times New Roman" w:hAnsi="Arial" w:cs="Arial"/>
          <w:sz w:val="22"/>
          <w:szCs w:val="22"/>
        </w:rPr>
        <w:t xml:space="preserve">by </w:t>
      </w:r>
      <w:r w:rsidR="002729F5" w:rsidRPr="002729F5">
        <w:rPr>
          <w:rFonts w:ascii="Arial" w:eastAsia="Times New Roman" w:hAnsi="Arial" w:cs="Arial"/>
          <w:sz w:val="22"/>
          <w:szCs w:val="22"/>
        </w:rPr>
        <w:t xml:space="preserve">SunWater and the </w:t>
      </w:r>
      <w:r w:rsidR="002729F5">
        <w:rPr>
          <w:rFonts w:ascii="Arial" w:eastAsia="Times New Roman" w:hAnsi="Arial" w:cs="Arial"/>
          <w:sz w:val="22"/>
          <w:szCs w:val="22"/>
        </w:rPr>
        <w:t xml:space="preserve">former </w:t>
      </w:r>
      <w:r w:rsidR="002729F5" w:rsidRPr="002729F5">
        <w:rPr>
          <w:rFonts w:ascii="Arial" w:eastAsia="Times New Roman" w:hAnsi="Arial" w:cs="Arial"/>
          <w:sz w:val="22"/>
          <w:szCs w:val="22"/>
        </w:rPr>
        <w:t>Department of Energy and Water Supply.</w:t>
      </w:r>
    </w:p>
    <w:p w14:paraId="43883A3C" w14:textId="77777777" w:rsidR="002729F5" w:rsidRPr="002729F5" w:rsidRDefault="002729F5" w:rsidP="002729F5">
      <w:pPr>
        <w:numPr>
          <w:ilvl w:val="0"/>
          <w:numId w:val="3"/>
        </w:numPr>
        <w:tabs>
          <w:tab w:val="clear" w:pos="720"/>
          <w:tab w:val="num" w:pos="364"/>
        </w:tabs>
        <w:spacing w:before="240"/>
        <w:ind w:left="363" w:hanging="357"/>
        <w:jc w:val="both"/>
        <w:rPr>
          <w:rFonts w:ascii="Arial" w:eastAsia="Times New Roman" w:hAnsi="Arial" w:cs="Arial"/>
          <w:sz w:val="22"/>
          <w:szCs w:val="22"/>
        </w:rPr>
      </w:pPr>
      <w:r w:rsidRPr="002729F5">
        <w:rPr>
          <w:rFonts w:ascii="Arial" w:eastAsia="Times New Roman" w:hAnsi="Arial" w:cs="Arial"/>
          <w:sz w:val="22"/>
          <w:szCs w:val="22"/>
        </w:rPr>
        <w:t xml:space="preserve">The </w:t>
      </w:r>
      <w:r w:rsidR="004B05E8">
        <w:rPr>
          <w:rFonts w:ascii="Arial" w:eastAsia="Times New Roman" w:hAnsi="Arial" w:cs="Arial"/>
          <w:sz w:val="22"/>
          <w:szCs w:val="22"/>
        </w:rPr>
        <w:t>s</w:t>
      </w:r>
      <w:r w:rsidRPr="002729F5">
        <w:rPr>
          <w:rFonts w:ascii="Arial" w:eastAsia="Times New Roman" w:hAnsi="Arial" w:cs="Arial"/>
          <w:sz w:val="22"/>
          <w:szCs w:val="22"/>
        </w:rPr>
        <w:t>tudy was in response to the Inspector-General Emergency Management 2015 Callide Creek Flood Review.</w:t>
      </w:r>
    </w:p>
    <w:p w14:paraId="5C2EE404" w14:textId="77777777" w:rsidR="002729F5" w:rsidRPr="002729F5" w:rsidRDefault="002729F5" w:rsidP="002729F5">
      <w:pPr>
        <w:numPr>
          <w:ilvl w:val="0"/>
          <w:numId w:val="3"/>
        </w:numPr>
        <w:tabs>
          <w:tab w:val="clear" w:pos="720"/>
          <w:tab w:val="num" w:pos="364"/>
        </w:tabs>
        <w:spacing w:before="240"/>
        <w:ind w:left="363" w:hanging="357"/>
        <w:jc w:val="both"/>
        <w:rPr>
          <w:rFonts w:ascii="Arial" w:eastAsia="Times New Roman" w:hAnsi="Arial" w:cs="Arial"/>
          <w:sz w:val="22"/>
          <w:szCs w:val="22"/>
        </w:rPr>
      </w:pPr>
      <w:r w:rsidRPr="002729F5">
        <w:rPr>
          <w:rFonts w:ascii="Arial" w:eastAsia="Times New Roman" w:hAnsi="Arial" w:cs="Arial"/>
          <w:sz w:val="22"/>
          <w:szCs w:val="22"/>
        </w:rPr>
        <w:t xml:space="preserve">The </w:t>
      </w:r>
      <w:r w:rsidR="004B05E8">
        <w:rPr>
          <w:rFonts w:ascii="Arial" w:eastAsia="Times New Roman" w:hAnsi="Arial" w:cs="Arial"/>
          <w:sz w:val="22"/>
          <w:szCs w:val="22"/>
        </w:rPr>
        <w:t>s</w:t>
      </w:r>
      <w:r w:rsidRPr="002729F5">
        <w:rPr>
          <w:rFonts w:ascii="Arial" w:eastAsia="Times New Roman" w:hAnsi="Arial" w:cs="Arial"/>
          <w:sz w:val="22"/>
          <w:szCs w:val="22"/>
        </w:rPr>
        <w:t>tudy was to determine whether it is feasible to operate Callide Dam as a flood mitigation dam and whether there are alternative measures to effect improved community outcomes.</w:t>
      </w:r>
    </w:p>
    <w:p w14:paraId="0DEE4D97" w14:textId="77777777" w:rsidR="002729F5" w:rsidRPr="002729F5" w:rsidRDefault="002729F5" w:rsidP="002729F5">
      <w:pPr>
        <w:numPr>
          <w:ilvl w:val="0"/>
          <w:numId w:val="3"/>
        </w:numPr>
        <w:tabs>
          <w:tab w:val="clear" w:pos="720"/>
          <w:tab w:val="num" w:pos="364"/>
        </w:tabs>
        <w:spacing w:before="240"/>
        <w:ind w:left="363" w:hanging="357"/>
        <w:jc w:val="both"/>
        <w:rPr>
          <w:rFonts w:ascii="Arial" w:eastAsia="Times New Roman" w:hAnsi="Arial" w:cs="Arial"/>
          <w:sz w:val="22"/>
          <w:szCs w:val="22"/>
        </w:rPr>
      </w:pPr>
      <w:r w:rsidRPr="002729F5">
        <w:rPr>
          <w:rFonts w:ascii="Arial" w:eastAsia="Times New Roman" w:hAnsi="Arial" w:cs="Arial"/>
          <w:sz w:val="22"/>
          <w:szCs w:val="22"/>
        </w:rPr>
        <w:t>SunWater will continue to advise the community of any changes to the flood operations of Callide Dam.</w:t>
      </w:r>
    </w:p>
    <w:p w14:paraId="0A234F0F" w14:textId="77777777" w:rsidR="002729F5" w:rsidRPr="002729F5" w:rsidRDefault="004B05E8" w:rsidP="002729F5">
      <w:pPr>
        <w:numPr>
          <w:ilvl w:val="0"/>
          <w:numId w:val="3"/>
        </w:numPr>
        <w:tabs>
          <w:tab w:val="clear" w:pos="720"/>
          <w:tab w:val="num" w:pos="364"/>
        </w:tabs>
        <w:spacing w:before="240"/>
        <w:ind w:left="363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Cabinet</w:t>
      </w:r>
      <w:r w:rsidR="002729F5" w:rsidRPr="002729F5">
        <w:rPr>
          <w:rFonts w:ascii="Arial" w:eastAsia="Times New Roman" w:hAnsi="Arial" w:cs="Arial"/>
          <w:sz w:val="22"/>
          <w:szCs w:val="22"/>
          <w:u w:val="single"/>
        </w:rPr>
        <w:t xml:space="preserve"> endorsed</w:t>
      </w:r>
      <w:r>
        <w:rPr>
          <w:rFonts w:ascii="Arial" w:eastAsia="Times New Roman" w:hAnsi="Arial" w:cs="Arial"/>
          <w:sz w:val="22"/>
          <w:szCs w:val="22"/>
        </w:rPr>
        <w:t xml:space="preserve"> the public release of the </w:t>
      </w:r>
      <w:r w:rsidR="002729F5" w:rsidRPr="002729F5">
        <w:rPr>
          <w:rFonts w:ascii="Arial" w:eastAsia="Times New Roman" w:hAnsi="Arial" w:cs="Arial"/>
          <w:sz w:val="22"/>
          <w:szCs w:val="22"/>
        </w:rPr>
        <w:t>Callid</w:t>
      </w:r>
      <w:r>
        <w:rPr>
          <w:rFonts w:ascii="Arial" w:eastAsia="Times New Roman" w:hAnsi="Arial" w:cs="Arial"/>
          <w:sz w:val="22"/>
          <w:szCs w:val="22"/>
        </w:rPr>
        <w:t>e Valley Flood Mitigation Study</w:t>
      </w:r>
      <w:r w:rsidR="002729F5" w:rsidRPr="002729F5">
        <w:rPr>
          <w:rFonts w:ascii="Arial" w:eastAsia="Times New Roman" w:hAnsi="Arial" w:cs="Arial"/>
          <w:sz w:val="22"/>
          <w:szCs w:val="22"/>
        </w:rPr>
        <w:t xml:space="preserve"> report.</w:t>
      </w:r>
    </w:p>
    <w:p w14:paraId="079CA494" w14:textId="77777777" w:rsidR="002729F5" w:rsidRPr="00DA343E" w:rsidRDefault="002729F5" w:rsidP="00DA343E">
      <w:pPr>
        <w:numPr>
          <w:ilvl w:val="0"/>
          <w:numId w:val="3"/>
        </w:numPr>
        <w:tabs>
          <w:tab w:val="clear" w:pos="720"/>
          <w:tab w:val="num" w:pos="364"/>
        </w:tabs>
        <w:spacing w:before="360"/>
        <w:ind w:left="363" w:hanging="357"/>
        <w:jc w:val="both"/>
        <w:rPr>
          <w:rFonts w:ascii="Arial" w:eastAsia="Times New Roman" w:hAnsi="Arial" w:cs="Arial"/>
          <w:i/>
          <w:sz w:val="22"/>
          <w:szCs w:val="22"/>
        </w:rPr>
      </w:pPr>
      <w:r w:rsidRPr="00DA343E">
        <w:rPr>
          <w:rFonts w:ascii="Arial" w:eastAsia="Times New Roman" w:hAnsi="Arial" w:cs="Arial"/>
          <w:i/>
          <w:sz w:val="22"/>
          <w:szCs w:val="22"/>
          <w:u w:val="single"/>
        </w:rPr>
        <w:t>Attachment</w:t>
      </w:r>
      <w:r w:rsidR="00DA343E">
        <w:rPr>
          <w:rFonts w:ascii="Arial" w:eastAsia="Times New Roman" w:hAnsi="Arial" w:cs="Arial"/>
          <w:i/>
          <w:sz w:val="22"/>
          <w:szCs w:val="22"/>
          <w:u w:val="single"/>
        </w:rPr>
        <w:t>s</w:t>
      </w:r>
    </w:p>
    <w:p w14:paraId="1F62891A" w14:textId="77777777" w:rsidR="002729F5" w:rsidRPr="002729F5" w:rsidRDefault="00103C31" w:rsidP="00DA343E">
      <w:pPr>
        <w:numPr>
          <w:ilvl w:val="0"/>
          <w:numId w:val="4"/>
        </w:numPr>
        <w:tabs>
          <w:tab w:val="num" w:pos="364"/>
        </w:tabs>
        <w:spacing w:before="120"/>
        <w:ind w:left="709" w:hanging="357"/>
        <w:jc w:val="both"/>
        <w:rPr>
          <w:rFonts w:ascii="Arial" w:eastAsia="Times New Roman" w:hAnsi="Arial" w:cs="Arial"/>
          <w:sz w:val="22"/>
          <w:szCs w:val="22"/>
        </w:rPr>
      </w:pPr>
      <w:hyperlink r:id="rId8" w:history="1">
        <w:r w:rsidR="002729F5" w:rsidRPr="00694206">
          <w:rPr>
            <w:rStyle w:val="Hyperlink"/>
            <w:rFonts w:ascii="Arial" w:eastAsia="Times New Roman" w:hAnsi="Arial" w:cs="Arial"/>
            <w:sz w:val="22"/>
            <w:szCs w:val="22"/>
          </w:rPr>
          <w:t>Callide Valley Flood Mitigation Study report</w:t>
        </w:r>
      </w:hyperlink>
    </w:p>
    <w:sectPr w:rsidR="002729F5" w:rsidRPr="002729F5" w:rsidSect="006E18F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5514" w14:textId="77777777" w:rsidR="004E2DA1" w:rsidRDefault="004E2DA1" w:rsidP="00D6589B">
      <w:r>
        <w:separator/>
      </w:r>
    </w:p>
  </w:endnote>
  <w:endnote w:type="continuationSeparator" w:id="0">
    <w:p w14:paraId="77813762" w14:textId="77777777" w:rsidR="004E2DA1" w:rsidRDefault="004E2DA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5AED" w14:textId="77777777" w:rsidR="004E2DA1" w:rsidRDefault="004E2DA1" w:rsidP="00D6589B">
      <w:r>
        <w:separator/>
      </w:r>
    </w:p>
  </w:footnote>
  <w:footnote w:type="continuationSeparator" w:id="0">
    <w:p w14:paraId="52CAFB8B" w14:textId="77777777" w:rsidR="004E2DA1" w:rsidRDefault="004E2DA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534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5F40E3B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ED2CE52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C01B7">
      <w:rPr>
        <w:rFonts w:ascii="Arial" w:hAnsi="Arial" w:cs="Arial"/>
        <w:b/>
        <w:sz w:val="22"/>
        <w:szCs w:val="22"/>
      </w:rPr>
      <w:t xml:space="preserve">April </w:t>
    </w:r>
    <w:r w:rsidR="00E75006">
      <w:rPr>
        <w:rFonts w:ascii="Arial" w:hAnsi="Arial" w:cs="Arial"/>
        <w:b/>
        <w:sz w:val="22"/>
        <w:szCs w:val="22"/>
      </w:rPr>
      <w:t>2018</w:t>
    </w:r>
  </w:p>
  <w:p w14:paraId="4841CDF2" w14:textId="77777777" w:rsidR="00950178" w:rsidRDefault="002729F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729F5">
      <w:rPr>
        <w:rFonts w:ascii="Arial" w:hAnsi="Arial" w:cs="Arial"/>
        <w:b/>
        <w:sz w:val="22"/>
        <w:szCs w:val="22"/>
        <w:u w:val="single"/>
      </w:rPr>
      <w:t>Callide Valley Flood Mitigation Study</w:t>
    </w:r>
  </w:p>
  <w:p w14:paraId="1F86928F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08B14308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328B"/>
    <w:multiLevelType w:val="hybridMultilevel"/>
    <w:tmpl w:val="6D8C2960"/>
    <w:lvl w:ilvl="0" w:tplc="0C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38500F"/>
    <w:multiLevelType w:val="hybridMultilevel"/>
    <w:tmpl w:val="BCA0B9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B7"/>
    <w:rsid w:val="000430DD"/>
    <w:rsid w:val="00080F8F"/>
    <w:rsid w:val="000C4FCA"/>
    <w:rsid w:val="00103C31"/>
    <w:rsid w:val="00140936"/>
    <w:rsid w:val="001B06AC"/>
    <w:rsid w:val="001E209B"/>
    <w:rsid w:val="0021344B"/>
    <w:rsid w:val="00252027"/>
    <w:rsid w:val="002729F5"/>
    <w:rsid w:val="00331B2C"/>
    <w:rsid w:val="003B5871"/>
    <w:rsid w:val="004108B1"/>
    <w:rsid w:val="004B05E8"/>
    <w:rsid w:val="004C346D"/>
    <w:rsid w:val="004E2DA1"/>
    <w:rsid w:val="004E3AE1"/>
    <w:rsid w:val="00501C66"/>
    <w:rsid w:val="00506D9D"/>
    <w:rsid w:val="00507196"/>
    <w:rsid w:val="005C01B7"/>
    <w:rsid w:val="00694206"/>
    <w:rsid w:val="006E18F3"/>
    <w:rsid w:val="00732E22"/>
    <w:rsid w:val="00740EF5"/>
    <w:rsid w:val="00791A9C"/>
    <w:rsid w:val="007C0E08"/>
    <w:rsid w:val="00832F80"/>
    <w:rsid w:val="008A4523"/>
    <w:rsid w:val="008F44CD"/>
    <w:rsid w:val="00950178"/>
    <w:rsid w:val="00A527A5"/>
    <w:rsid w:val="00B9708F"/>
    <w:rsid w:val="00BC6952"/>
    <w:rsid w:val="00C07656"/>
    <w:rsid w:val="00CE6FBA"/>
    <w:rsid w:val="00CF0D8A"/>
    <w:rsid w:val="00D6589B"/>
    <w:rsid w:val="00D75134"/>
    <w:rsid w:val="00DA343E"/>
    <w:rsid w:val="00DB6FE7"/>
    <w:rsid w:val="00DE61EC"/>
    <w:rsid w:val="00E02001"/>
    <w:rsid w:val="00E14D6C"/>
    <w:rsid w:val="00E75006"/>
    <w:rsid w:val="00ED2E44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A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2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llide_Dam\Cab%20Sub%202018\23%20March%202018%20Final%20Submission%20Version\EDOCS%20-%206169348%20-%20Attachment%206%20-%20proactive%20release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0BF4-BDD7-45C5-9BD7-AC80C03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EDOCS - 6169348 - Attachment 6 - proactive release - 1.DOTX</Template>
  <TotalTime>9</TotalTime>
  <Pages>1</Pages>
  <Words>107</Words>
  <Characters>575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676</CharactersWithSpaces>
  <SharedDoc>false</SharedDoc>
  <HyperlinkBase>https://www.cabinet.qld.gov.au/documents/2018/Apr/CallideSt/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2018-05-24T00:35:00Z</cp:lastPrinted>
  <dcterms:created xsi:type="dcterms:W3CDTF">2018-05-21T07:12:00Z</dcterms:created>
  <dcterms:modified xsi:type="dcterms:W3CDTF">2019-12-11T09:09:00Z</dcterms:modified>
  <cp:category>Disaster_Management,Water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